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61" w:rsidRPr="003E113C" w:rsidRDefault="003E113C" w:rsidP="003E113C">
      <w:pPr>
        <w:rPr>
          <w:sz w:val="32"/>
          <w:szCs w:val="32"/>
        </w:rPr>
      </w:pPr>
      <w:r w:rsidRPr="003E113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286214</wp:posOffset>
                </wp:positionV>
                <wp:extent cx="636668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1D3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22.55pt" to="503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3E113C">
        <w:rPr>
          <w:sz w:val="32"/>
          <w:szCs w:val="32"/>
        </w:rPr>
        <w:t>Tri-County Medical Clinic, P.C.</w:t>
      </w:r>
      <w:r w:rsidRPr="003E113C">
        <w:rPr>
          <w:sz w:val="32"/>
          <w:szCs w:val="32"/>
        </w:rPr>
        <w:tab/>
      </w:r>
      <w:r w:rsidRPr="003E113C">
        <w:rPr>
          <w:sz w:val="32"/>
          <w:szCs w:val="32"/>
        </w:rPr>
        <w:tab/>
      </w:r>
      <w:r w:rsidRPr="003E113C">
        <w:rPr>
          <w:sz w:val="32"/>
          <w:szCs w:val="32"/>
        </w:rPr>
        <w:tab/>
      </w:r>
      <w:r w:rsidRPr="003E113C">
        <w:rPr>
          <w:sz w:val="32"/>
          <w:szCs w:val="32"/>
        </w:rPr>
        <w:tab/>
      </w:r>
      <w:r w:rsidRPr="003E113C">
        <w:rPr>
          <w:sz w:val="32"/>
          <w:szCs w:val="32"/>
        </w:rPr>
        <w:tab/>
      </w:r>
      <w:r w:rsidRPr="003E113C">
        <w:rPr>
          <w:sz w:val="32"/>
          <w:szCs w:val="32"/>
        </w:rPr>
        <w:tab/>
        <w:t>Family Medicine</w:t>
      </w:r>
    </w:p>
    <w:p w:rsidR="003E113C" w:rsidRPr="006F14E3" w:rsidRDefault="003E113C" w:rsidP="006F14E3">
      <w:pPr>
        <w:pStyle w:val="NoSpacing"/>
        <w:spacing w:line="204" w:lineRule="auto"/>
        <w:rPr>
          <w:sz w:val="20"/>
          <w:szCs w:val="20"/>
        </w:rPr>
      </w:pPr>
      <w:r w:rsidRPr="006F14E3">
        <w:rPr>
          <w:sz w:val="20"/>
          <w:szCs w:val="20"/>
        </w:rPr>
        <w:t>Jeffrey S. Deitch, D.O.</w:t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="006F14E3">
        <w:rPr>
          <w:sz w:val="20"/>
          <w:szCs w:val="20"/>
        </w:rPr>
        <w:t xml:space="preserve">      </w:t>
      </w:r>
      <w:r w:rsidRPr="006F14E3">
        <w:rPr>
          <w:sz w:val="20"/>
          <w:szCs w:val="20"/>
        </w:rPr>
        <w:t>37450 Dequindre Road</w:t>
      </w:r>
    </w:p>
    <w:p w:rsidR="003E113C" w:rsidRPr="006F14E3" w:rsidRDefault="003E113C" w:rsidP="006F14E3">
      <w:pPr>
        <w:pStyle w:val="NoSpacing"/>
        <w:spacing w:line="204" w:lineRule="auto"/>
        <w:rPr>
          <w:sz w:val="20"/>
          <w:szCs w:val="20"/>
        </w:rPr>
      </w:pPr>
      <w:r w:rsidRPr="006F14E3">
        <w:rPr>
          <w:sz w:val="20"/>
          <w:szCs w:val="20"/>
        </w:rPr>
        <w:t>Stuart R. Stoller, D.O.</w:t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  <w:t xml:space="preserve">      </w:t>
      </w:r>
      <w:r w:rsidR="006F14E3">
        <w:rPr>
          <w:sz w:val="20"/>
          <w:szCs w:val="20"/>
        </w:rPr>
        <w:t xml:space="preserve">        </w:t>
      </w:r>
      <w:r w:rsidRPr="006F14E3">
        <w:rPr>
          <w:sz w:val="20"/>
          <w:szCs w:val="20"/>
        </w:rPr>
        <w:t xml:space="preserve">  Sterling Heights, MI 48310</w:t>
      </w:r>
    </w:p>
    <w:p w:rsidR="003E113C" w:rsidRPr="006F14E3" w:rsidRDefault="003E113C" w:rsidP="006F14E3">
      <w:pPr>
        <w:pStyle w:val="NoSpacing"/>
        <w:spacing w:line="204" w:lineRule="auto"/>
        <w:rPr>
          <w:sz w:val="20"/>
          <w:szCs w:val="20"/>
        </w:rPr>
      </w:pPr>
      <w:r w:rsidRPr="006F14E3">
        <w:rPr>
          <w:sz w:val="20"/>
          <w:szCs w:val="20"/>
        </w:rPr>
        <w:t>Kenneth J. Wolok, D.O.</w:t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  <w:t xml:space="preserve">            </w:t>
      </w:r>
      <w:r w:rsidR="006F14E3">
        <w:rPr>
          <w:sz w:val="20"/>
          <w:szCs w:val="20"/>
        </w:rPr>
        <w:t xml:space="preserve">       </w:t>
      </w:r>
      <w:r w:rsidRPr="006F14E3">
        <w:rPr>
          <w:sz w:val="20"/>
          <w:szCs w:val="20"/>
        </w:rPr>
        <w:t xml:space="preserve">  Phone:  (586) 979-5100</w:t>
      </w:r>
    </w:p>
    <w:p w:rsidR="003E113C" w:rsidRPr="006F14E3" w:rsidRDefault="003E113C" w:rsidP="006F14E3">
      <w:pPr>
        <w:pStyle w:val="NoSpacing"/>
        <w:spacing w:line="204" w:lineRule="auto"/>
        <w:rPr>
          <w:sz w:val="20"/>
          <w:szCs w:val="20"/>
        </w:rPr>
      </w:pPr>
      <w:r w:rsidRPr="006F14E3">
        <w:rPr>
          <w:sz w:val="20"/>
          <w:szCs w:val="20"/>
        </w:rPr>
        <w:t>Ryan H. Barish, M.D.</w:t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</w:r>
      <w:r w:rsidRPr="006F14E3">
        <w:rPr>
          <w:sz w:val="20"/>
          <w:szCs w:val="20"/>
        </w:rPr>
        <w:tab/>
        <w:t xml:space="preserve">  </w:t>
      </w:r>
      <w:r w:rsidR="006F14E3">
        <w:rPr>
          <w:sz w:val="20"/>
          <w:szCs w:val="20"/>
        </w:rPr>
        <w:t xml:space="preserve">      </w:t>
      </w:r>
      <w:r w:rsidRPr="006F14E3">
        <w:rPr>
          <w:sz w:val="20"/>
          <w:szCs w:val="20"/>
        </w:rPr>
        <w:t xml:space="preserve">  Fax:</w:t>
      </w:r>
      <w:r w:rsidR="006F14E3" w:rsidRPr="006F14E3">
        <w:rPr>
          <w:sz w:val="20"/>
          <w:szCs w:val="20"/>
        </w:rPr>
        <w:t xml:space="preserve">  (586) 979-5833</w:t>
      </w:r>
    </w:p>
    <w:p w:rsidR="003E113C" w:rsidRPr="003E113C" w:rsidRDefault="003E113C" w:rsidP="003E113C"/>
    <w:p w:rsidR="00F73961" w:rsidRDefault="00F73961">
      <w:pPr>
        <w:rPr>
          <w:rFonts w:ascii="Times New Roman" w:hAnsi="Times New Roman" w:cs="Times New Roman"/>
        </w:rPr>
      </w:pPr>
    </w:p>
    <w:p w:rsidR="006F14E3" w:rsidRDefault="006F14E3">
      <w:pPr>
        <w:rPr>
          <w:rFonts w:ascii="Times New Roman" w:hAnsi="Times New Roman" w:cs="Times New Roman"/>
        </w:rPr>
      </w:pPr>
    </w:p>
    <w:p w:rsidR="006F14E3" w:rsidRDefault="006F1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January 7</w:t>
      </w:r>
      <w:r w:rsidRPr="006F14E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2016</w:t>
      </w:r>
    </w:p>
    <w:p w:rsidR="006F14E3" w:rsidRDefault="006F14E3">
      <w:pPr>
        <w:rPr>
          <w:rFonts w:ascii="Times New Roman" w:hAnsi="Times New Roman" w:cs="Times New Roman"/>
        </w:rPr>
      </w:pPr>
    </w:p>
    <w:p w:rsidR="006F14E3" w:rsidRDefault="006F14E3">
      <w:pPr>
        <w:rPr>
          <w:rFonts w:ascii="Times New Roman" w:hAnsi="Times New Roman" w:cs="Times New Roman"/>
        </w:rPr>
      </w:pPr>
    </w:p>
    <w:p w:rsidR="00F73961" w:rsidRDefault="00F73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it may concern: </w:t>
      </w:r>
    </w:p>
    <w:p w:rsidR="00F73961" w:rsidRDefault="00F73961" w:rsidP="00F739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pleased to offer my highest recommendation for Olivia Bleser, a brilliant student at our clinic. I have been Olivia’s clinical instructor for the past two years at Tri County Medical. Olivia consistently</w:t>
      </w:r>
      <w:r w:rsidR="000730C8">
        <w:rPr>
          <w:rFonts w:ascii="Times New Roman" w:hAnsi="Times New Roman" w:cs="Times New Roman"/>
        </w:rPr>
        <w:t xml:space="preserve"> shows</w:t>
      </w:r>
      <w:r>
        <w:rPr>
          <w:rFonts w:ascii="Times New Roman" w:hAnsi="Times New Roman" w:cs="Times New Roman"/>
        </w:rPr>
        <w:t xml:space="preserve"> the highest quality of patient care.</w:t>
      </w:r>
      <w:r w:rsidR="00592E51">
        <w:rPr>
          <w:rFonts w:ascii="Times New Roman" w:hAnsi="Times New Roman" w:cs="Times New Roman"/>
        </w:rPr>
        <w:t xml:space="preserve"> She possess</w:t>
      </w:r>
      <w:r w:rsidR="000730C8">
        <w:rPr>
          <w:rFonts w:ascii="Times New Roman" w:hAnsi="Times New Roman" w:cs="Times New Roman"/>
        </w:rPr>
        <w:t>es</w:t>
      </w:r>
      <w:r w:rsidR="00592E51">
        <w:rPr>
          <w:rFonts w:ascii="Times New Roman" w:hAnsi="Times New Roman" w:cs="Times New Roman"/>
        </w:rPr>
        <w:t xml:space="preserve"> superlative critical thinking abilities way beyond the expected level of any pre-nursing student I have ha</w:t>
      </w:r>
      <w:r w:rsidR="009B4CDE">
        <w:rPr>
          <w:rFonts w:ascii="Times New Roman" w:hAnsi="Times New Roman" w:cs="Times New Roman"/>
        </w:rPr>
        <w:t>d in</w:t>
      </w:r>
      <w:r w:rsidR="000730C8">
        <w:rPr>
          <w:rFonts w:ascii="Times New Roman" w:hAnsi="Times New Roman" w:cs="Times New Roman"/>
        </w:rPr>
        <w:t xml:space="preserve"> my office. She is </w:t>
      </w:r>
      <w:r w:rsidR="00592E51">
        <w:rPr>
          <w:rFonts w:ascii="Times New Roman" w:hAnsi="Times New Roman" w:cs="Times New Roman"/>
        </w:rPr>
        <w:t xml:space="preserve">very caring, gentle, compassionate, conscientious, and professional at all times. </w:t>
      </w:r>
    </w:p>
    <w:p w:rsidR="00592E51" w:rsidRDefault="000730C8" w:rsidP="008701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is</w:t>
      </w:r>
      <w:r w:rsidR="00592E51">
        <w:rPr>
          <w:rFonts w:ascii="Times New Roman" w:hAnsi="Times New Roman" w:cs="Times New Roman"/>
        </w:rPr>
        <w:t xml:space="preserve"> a natural leader and a positive influenc</w:t>
      </w:r>
      <w:r>
        <w:rPr>
          <w:rFonts w:ascii="Times New Roman" w:hAnsi="Times New Roman" w:cs="Times New Roman"/>
        </w:rPr>
        <w:t>e to our clinical group. She is</w:t>
      </w:r>
      <w:r w:rsidR="00592E51">
        <w:rPr>
          <w:rFonts w:ascii="Times New Roman" w:hAnsi="Times New Roman" w:cs="Times New Roman"/>
        </w:rPr>
        <w:t xml:space="preserve"> always fo</w:t>
      </w:r>
      <w:r>
        <w:rPr>
          <w:rFonts w:ascii="Times New Roman" w:hAnsi="Times New Roman" w:cs="Times New Roman"/>
        </w:rPr>
        <w:t>cused, eager to learn, displays great initiative, and is</w:t>
      </w:r>
      <w:r w:rsidR="00592E51">
        <w:rPr>
          <w:rFonts w:ascii="Times New Roman" w:hAnsi="Times New Roman" w:cs="Times New Roman"/>
        </w:rPr>
        <w:t xml:space="preserve"> an outstanding team player. </w:t>
      </w:r>
      <w:r w:rsidR="00547E58">
        <w:rPr>
          <w:rFonts w:ascii="Times New Roman" w:hAnsi="Times New Roman" w:cs="Times New Roman"/>
        </w:rPr>
        <w:t>She dedicates most of he</w:t>
      </w:r>
      <w:r w:rsidR="00E60B91">
        <w:rPr>
          <w:rFonts w:ascii="Times New Roman" w:hAnsi="Times New Roman" w:cs="Times New Roman"/>
        </w:rPr>
        <w:t>r time to perfect her skills to insure the best quality of work. Every day she shows improvement in her knowledge of nursing and continues to impress me.</w:t>
      </w:r>
    </w:p>
    <w:p w:rsidR="00757239" w:rsidRDefault="00E60B91" w:rsidP="008701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a question Olivia demonstrates outstanding nursing potential and would make an excellent student in your nursing program.</w:t>
      </w:r>
      <w:r w:rsidR="0087011F">
        <w:rPr>
          <w:rFonts w:ascii="Times New Roman" w:hAnsi="Times New Roman" w:cs="Times New Roman"/>
        </w:rPr>
        <w:t xml:space="preserve"> I wish her the best of luck with her intension of becoming a nurse and I am confident</w:t>
      </w:r>
      <w:r w:rsidR="000730C8">
        <w:rPr>
          <w:rFonts w:ascii="Times New Roman" w:hAnsi="Times New Roman" w:cs="Times New Roman"/>
        </w:rPr>
        <w:t xml:space="preserve"> that</w:t>
      </w:r>
      <w:r w:rsidR="0087011F">
        <w:rPr>
          <w:rFonts w:ascii="Times New Roman" w:hAnsi="Times New Roman" w:cs="Times New Roman"/>
        </w:rPr>
        <w:t xml:space="preserve"> she will be an absolute asset to your nursing program.</w:t>
      </w:r>
    </w:p>
    <w:p w:rsidR="00E60B91" w:rsidRDefault="00757239" w:rsidP="00757239">
      <w:pPr>
        <w:tabs>
          <w:tab w:val="left" w:pos="6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7239" w:rsidRDefault="00757239" w:rsidP="00757239">
      <w:pPr>
        <w:tabs>
          <w:tab w:val="left" w:pos="6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757239" w:rsidRDefault="00757239" w:rsidP="00757239">
      <w:pPr>
        <w:tabs>
          <w:tab w:val="left" w:pos="6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76642" cy="2593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6" cy="2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39" w:rsidRDefault="00757239" w:rsidP="00757239">
      <w:pPr>
        <w:tabs>
          <w:tab w:val="left" w:pos="6416"/>
        </w:tabs>
        <w:rPr>
          <w:sz w:val="20"/>
          <w:szCs w:val="20"/>
        </w:rPr>
      </w:pPr>
      <w:r w:rsidRPr="006F14E3">
        <w:rPr>
          <w:sz w:val="20"/>
          <w:szCs w:val="20"/>
        </w:rPr>
        <w:t>Jeffrey S. Deitch, D.O.</w:t>
      </w:r>
      <w:bookmarkStart w:id="0" w:name="_GoBack"/>
      <w:bookmarkEnd w:id="0"/>
    </w:p>
    <w:p w:rsidR="00757239" w:rsidRPr="00757239" w:rsidRDefault="00757239" w:rsidP="00757239">
      <w:pPr>
        <w:tabs>
          <w:tab w:val="left" w:pos="6416"/>
        </w:tabs>
        <w:rPr>
          <w:rFonts w:ascii="Times New Roman" w:hAnsi="Times New Roman" w:cs="Times New Roman"/>
        </w:rPr>
      </w:pPr>
    </w:p>
    <w:sectPr w:rsidR="00757239" w:rsidRPr="00757239" w:rsidSect="004D2798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48" w:rsidRDefault="007E0B48" w:rsidP="004D2798">
      <w:pPr>
        <w:spacing w:after="0" w:line="240" w:lineRule="auto"/>
      </w:pPr>
      <w:r>
        <w:separator/>
      </w:r>
    </w:p>
  </w:endnote>
  <w:endnote w:type="continuationSeparator" w:id="0">
    <w:p w:rsidR="007E0B48" w:rsidRDefault="007E0B48" w:rsidP="004D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48" w:rsidRDefault="007E0B48" w:rsidP="004D2798">
      <w:pPr>
        <w:spacing w:after="0" w:line="240" w:lineRule="auto"/>
      </w:pPr>
      <w:r>
        <w:separator/>
      </w:r>
    </w:p>
  </w:footnote>
  <w:footnote w:type="continuationSeparator" w:id="0">
    <w:p w:rsidR="007E0B48" w:rsidRDefault="007E0B48" w:rsidP="004D2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61"/>
    <w:rsid w:val="000730C8"/>
    <w:rsid w:val="003E113C"/>
    <w:rsid w:val="004D2798"/>
    <w:rsid w:val="00547E58"/>
    <w:rsid w:val="00592E51"/>
    <w:rsid w:val="006F14E3"/>
    <w:rsid w:val="00757239"/>
    <w:rsid w:val="007E0B48"/>
    <w:rsid w:val="00843298"/>
    <w:rsid w:val="0087011F"/>
    <w:rsid w:val="009B4CDE"/>
    <w:rsid w:val="00B154F6"/>
    <w:rsid w:val="00E60B91"/>
    <w:rsid w:val="00F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D2EE8-770C-4057-8108-0517435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98"/>
  </w:style>
  <w:style w:type="paragraph" w:styleId="Footer">
    <w:name w:val="footer"/>
    <w:basedOn w:val="Normal"/>
    <w:link w:val="FooterChar"/>
    <w:uiPriority w:val="99"/>
    <w:unhideWhenUsed/>
    <w:rsid w:val="004D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98"/>
  </w:style>
  <w:style w:type="paragraph" w:styleId="NoSpacing">
    <w:name w:val="No Spacing"/>
    <w:uiPriority w:val="1"/>
    <w:qFormat/>
    <w:rsid w:val="003E1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A153-1DE8-4C66-8524-D2FA2B31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bleser</dc:creator>
  <cp:keywords/>
  <dc:description/>
  <cp:lastModifiedBy>sherry bleser</cp:lastModifiedBy>
  <cp:revision>7</cp:revision>
  <dcterms:created xsi:type="dcterms:W3CDTF">2015-11-17T05:42:00Z</dcterms:created>
  <dcterms:modified xsi:type="dcterms:W3CDTF">2016-01-07T23:52:00Z</dcterms:modified>
</cp:coreProperties>
</file>